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D42271" w:rsidRPr="00D42271" w:rsidTr="00D42271">
        <w:trPr>
          <w:trHeight w:val="1768"/>
        </w:trPr>
        <w:tc>
          <w:tcPr>
            <w:tcW w:w="8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71" w:rsidRPr="00D42271" w:rsidRDefault="00D42271" w:rsidP="00D42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s-AR"/>
              </w:rPr>
            </w:pPr>
            <w:r w:rsidRPr="00D42271">
              <w:rPr>
                <w:rFonts w:ascii="Bookman Old Style" w:eastAsia="Times New Roman" w:hAnsi="Bookman Old Style" w:cs="Times New Roman"/>
                <w:color w:val="201F1E"/>
                <w:bdr w:val="none" w:sz="0" w:space="0" w:color="auto" w:frame="1"/>
                <w:lang w:eastAsia="es-AR"/>
              </w:rPr>
              <w:t>CRONOGRAMA</w:t>
            </w:r>
          </w:p>
          <w:tbl>
            <w:tblPr>
              <w:tblW w:w="83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1034"/>
              <w:gridCol w:w="4284"/>
              <w:gridCol w:w="1525"/>
            </w:tblGrid>
            <w:tr w:rsidR="00D42271" w:rsidRPr="00D42271">
              <w:trPr>
                <w:trHeight w:val="319"/>
              </w:trPr>
              <w:tc>
                <w:tcPr>
                  <w:tcW w:w="14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Día</w:t>
                  </w:r>
                  <w:bookmarkStart w:id="0" w:name="_GoBack"/>
                  <w:bookmarkEnd w:id="0"/>
                </w:p>
              </w:tc>
              <w:tc>
                <w:tcPr>
                  <w:tcW w:w="1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Hora</w:t>
                  </w:r>
                </w:p>
              </w:tc>
              <w:tc>
                <w:tcPr>
                  <w:tcW w:w="43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Actividad/Tema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Docente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14 de Septiembre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9 a 11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Introducción en cuidados paliativos Pediátricos.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 xml:space="preserve">Dr. </w:t>
                  </w:r>
                  <w:proofErr w:type="spellStart"/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Monarde</w:t>
                  </w:r>
                  <w:proofErr w:type="spellEnd"/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 a 11.15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Receso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11.15 a 12.30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Enfermedades crónicas y potencialmente incurables.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 xml:space="preserve">Dr. </w:t>
                  </w:r>
                  <w:proofErr w:type="spellStart"/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Monarde</w:t>
                  </w:r>
                  <w:proofErr w:type="spellEnd"/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28 de Septiembre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9 a 11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Dolor y tratamiento del dolor.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 xml:space="preserve">Dr. </w:t>
                  </w:r>
                  <w:proofErr w:type="spellStart"/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Monarde</w:t>
                  </w:r>
                  <w:proofErr w:type="spellEnd"/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 a 11.15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Receso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11.15 a 12.30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Emergencias en Cuidados Paliativos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 xml:space="preserve">Dr. </w:t>
                  </w:r>
                  <w:proofErr w:type="spellStart"/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Monarde</w:t>
                  </w:r>
                  <w:proofErr w:type="spellEnd"/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12 de Octubre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9 a 11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bdr w:val="none" w:sz="0" w:space="0" w:color="auto" w:frame="1"/>
                      <w:lang w:eastAsia="es-AR"/>
                    </w:rPr>
                    <w:t>Cuidados Paliativos en Adultos, Aspectos Generales; Introducción al marco conceptual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 xml:space="preserve">Dra. </w:t>
                  </w:r>
                  <w:proofErr w:type="spellStart"/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Simo</w:t>
                  </w:r>
                  <w:proofErr w:type="spellEnd"/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 a 11.15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Receso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11.15 a 12.30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bdr w:val="none" w:sz="0" w:space="0" w:color="auto" w:frame="1"/>
                      <w:lang w:eastAsia="es-AR"/>
                    </w:rPr>
                    <w:t>Principios generales del control de síntomas, como identificar al paciente con necesidades de atención paliativa.</w:t>
                  </w:r>
                </w:p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 xml:space="preserve">Dra. </w:t>
                  </w:r>
                  <w:proofErr w:type="spellStart"/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Simo</w:t>
                  </w:r>
                  <w:proofErr w:type="spellEnd"/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26 de Octubre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9 a 11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Aspectos Éticos y toma de decisiones en atención paliativa.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 xml:space="preserve">Dra. </w:t>
                  </w:r>
                  <w:proofErr w:type="spellStart"/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Simo</w:t>
                  </w:r>
                  <w:proofErr w:type="spellEnd"/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 a 11.15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Receso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11.15 a 12.30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Derecho de los pacientes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 xml:space="preserve">Dra. </w:t>
                  </w:r>
                  <w:proofErr w:type="spellStart"/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Simo</w:t>
                  </w:r>
                  <w:proofErr w:type="spellEnd"/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9 de Noviembre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9 a 11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Aspectos psicosociales en Cuidados Paliativos Pediátricos.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Lic. García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 a 11.15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Receso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11.15 a 12.30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Como dar malas noticias.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Lic. García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16 de Noviembre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9 a 11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 xml:space="preserve">Los equipos de cuidados paliativos. La </w:t>
                  </w:r>
                  <w:proofErr w:type="spellStart"/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interdisciplina</w:t>
                  </w:r>
                  <w:proofErr w:type="spellEnd"/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Lic. García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 a 11.15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Receso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11.15 a 12.30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El Cuidado de los Cuidadores. Espiritualidad</w:t>
                  </w:r>
                  <w:r w:rsidRPr="00D42271">
                    <w:rPr>
                      <w:rFonts w:ascii="Bookman Old Style" w:eastAsia="Times New Roman" w:hAnsi="Bookman Old Style" w:cs="Times New Roman"/>
                      <w:bdr w:val="none" w:sz="0" w:space="0" w:color="auto" w:frame="1"/>
                      <w:lang w:eastAsia="es-AR"/>
                    </w:rPr>
                    <w:t>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Lic. García</w:t>
                  </w:r>
                </w:p>
              </w:tc>
            </w:tr>
            <w:tr w:rsidR="00D42271" w:rsidRPr="00D42271">
              <w:trPr>
                <w:trHeight w:val="70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23 de Noviembre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9 a 11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bdr w:val="none" w:sz="0" w:space="0" w:color="auto" w:frame="1"/>
                      <w:lang w:eastAsia="es-AR"/>
                    </w:rPr>
                    <w:t>Aspectos psicosociales de la atención del Adulto en Cuidados Paliativos.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Lic. Sánchez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 a 11.15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Receso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11.15 a 12.30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Claudicación Familiar.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Lic. Sánchez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30 de Noviembre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9 a 11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La atención a la familia y el duelo.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Lic. Sánchez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11.00 a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11.15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Receso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</w:tr>
            <w:tr w:rsidR="00D42271" w:rsidRPr="00D42271">
              <w:trPr>
                <w:trHeight w:val="304"/>
              </w:trPr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lastRenderedPageBreak/>
                    <w:t> </w:t>
                  </w:r>
                </w:p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11.15 a 12.30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Síntomas psicológicos en cuidados paliativos.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D42271" w:rsidRPr="00D42271" w:rsidRDefault="00D42271" w:rsidP="00D42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D42271">
                    <w:rPr>
                      <w:rFonts w:ascii="Bookman Old Style" w:eastAsia="Times New Roman" w:hAnsi="Bookman Old Style" w:cs="Times New Roman"/>
                      <w:color w:val="000000"/>
                      <w:bdr w:val="none" w:sz="0" w:space="0" w:color="auto" w:frame="1"/>
                      <w:lang w:eastAsia="es-AR"/>
                    </w:rPr>
                    <w:t>Lic. Sánchez</w:t>
                  </w:r>
                </w:p>
              </w:tc>
            </w:tr>
          </w:tbl>
          <w:p w:rsidR="00D42271" w:rsidRPr="00D42271" w:rsidRDefault="00D42271" w:rsidP="00D42271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s-AR"/>
              </w:rPr>
            </w:pPr>
          </w:p>
        </w:tc>
      </w:tr>
    </w:tbl>
    <w:p w:rsidR="004333ED" w:rsidRDefault="004333ED"/>
    <w:sectPr w:rsidR="00433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71"/>
    <w:rsid w:val="004333ED"/>
    <w:rsid w:val="00D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AF42-E4C6-4ECE-9EAE-08E9BF7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Landela</dc:creator>
  <cp:keywords/>
  <dc:description/>
  <cp:lastModifiedBy>Vanina Landela</cp:lastModifiedBy>
  <cp:revision>1</cp:revision>
  <dcterms:created xsi:type="dcterms:W3CDTF">2019-09-11T18:50:00Z</dcterms:created>
  <dcterms:modified xsi:type="dcterms:W3CDTF">2019-09-11T18:52:00Z</dcterms:modified>
</cp:coreProperties>
</file>